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E914" w14:textId="7D12508D" w:rsidR="00993BE4" w:rsidRPr="00B366CD" w:rsidRDefault="00993BE4" w:rsidP="001E317B">
      <w:pPr>
        <w:jc w:val="center"/>
        <w:rPr>
          <w:rFonts w:asciiTheme="majorHAnsi" w:hAnsiTheme="majorHAnsi" w:cstheme="majorHAnsi"/>
          <w:b/>
          <w:bCs/>
        </w:rPr>
      </w:pPr>
      <w:r w:rsidRPr="00B366CD">
        <w:rPr>
          <w:rFonts w:asciiTheme="majorHAnsi" w:hAnsiTheme="majorHAnsi" w:cstheme="majorHAnsi"/>
          <w:b/>
          <w:bCs/>
        </w:rPr>
        <w:t>West Sussex Art Society</w:t>
      </w:r>
      <w:r w:rsidR="001E317B" w:rsidRPr="00B366CD">
        <w:rPr>
          <w:rFonts w:asciiTheme="majorHAnsi" w:hAnsiTheme="majorHAnsi" w:cstheme="majorHAnsi"/>
          <w:b/>
          <w:bCs/>
        </w:rPr>
        <w:t xml:space="preserve"> (WSAS)</w:t>
      </w:r>
    </w:p>
    <w:p w14:paraId="67DE9568" w14:textId="77777777" w:rsidR="00993BE4" w:rsidRPr="00B366CD" w:rsidRDefault="00993BE4">
      <w:pPr>
        <w:rPr>
          <w:rFonts w:asciiTheme="majorHAnsi" w:hAnsiTheme="majorHAnsi" w:cstheme="majorHAnsi"/>
        </w:rPr>
      </w:pPr>
    </w:p>
    <w:p w14:paraId="61169B69" w14:textId="2FB339D9" w:rsidR="0007729D" w:rsidRPr="00B366CD" w:rsidRDefault="00993BE4" w:rsidP="001E317B">
      <w:pPr>
        <w:jc w:val="center"/>
        <w:rPr>
          <w:rFonts w:asciiTheme="majorHAnsi" w:hAnsiTheme="majorHAnsi" w:cstheme="majorHAnsi"/>
          <w:b/>
          <w:bCs/>
        </w:rPr>
      </w:pPr>
      <w:r w:rsidRPr="00B366CD">
        <w:rPr>
          <w:rFonts w:asciiTheme="majorHAnsi" w:hAnsiTheme="majorHAnsi" w:cstheme="majorHAnsi"/>
          <w:b/>
          <w:bCs/>
        </w:rPr>
        <w:t>Associate Membership Application form</w:t>
      </w:r>
    </w:p>
    <w:p w14:paraId="3B54E2D0" w14:textId="77777777" w:rsidR="00FE5105" w:rsidRPr="00B366CD" w:rsidRDefault="00FE5105">
      <w:pPr>
        <w:rPr>
          <w:rFonts w:asciiTheme="majorHAnsi" w:hAnsiTheme="majorHAnsi" w:cstheme="majorHAnsi"/>
        </w:rPr>
      </w:pPr>
    </w:p>
    <w:p w14:paraId="5E9463E7" w14:textId="6EDFDF85" w:rsidR="00993BE4" w:rsidRPr="00B366CD" w:rsidRDefault="00FE5105" w:rsidP="001E317B">
      <w:pPr>
        <w:jc w:val="both"/>
        <w:rPr>
          <w:rFonts w:asciiTheme="majorHAnsi" w:hAnsiTheme="majorHAnsi" w:cstheme="majorHAnsi"/>
        </w:rPr>
      </w:pPr>
      <w:r w:rsidRPr="00B366CD">
        <w:rPr>
          <w:rFonts w:asciiTheme="majorHAnsi" w:hAnsiTheme="majorHAnsi" w:cstheme="majorHAnsi"/>
          <w:sz w:val="22"/>
          <w:szCs w:val="22"/>
        </w:rPr>
        <w:t xml:space="preserve">Associate membership </w:t>
      </w:r>
      <w:r w:rsidR="001E317B" w:rsidRPr="00B366CD">
        <w:rPr>
          <w:rFonts w:asciiTheme="majorHAnsi" w:hAnsiTheme="majorHAnsi" w:cstheme="majorHAnsi"/>
          <w:sz w:val="22"/>
          <w:szCs w:val="22"/>
        </w:rPr>
        <w:t xml:space="preserve">of WSAS </w:t>
      </w:r>
      <w:r w:rsidRPr="00B366CD">
        <w:rPr>
          <w:rFonts w:asciiTheme="majorHAnsi" w:hAnsiTheme="majorHAnsi" w:cstheme="majorHAnsi"/>
          <w:sz w:val="22"/>
          <w:szCs w:val="22"/>
        </w:rPr>
        <w:t>is open to all. You are welcome to attend all the Society’s monthly meetings – talks, lectures, workshops and social events. Please complete the form below</w:t>
      </w:r>
      <w:r w:rsidR="001E317B" w:rsidRPr="00B366CD">
        <w:rPr>
          <w:rFonts w:asciiTheme="majorHAnsi" w:hAnsiTheme="majorHAnsi" w:cstheme="majorHAnsi"/>
          <w:sz w:val="22"/>
          <w:szCs w:val="22"/>
        </w:rPr>
        <w:t>.</w:t>
      </w:r>
    </w:p>
    <w:p w14:paraId="7DC97EA3" w14:textId="77777777" w:rsidR="00993BE4" w:rsidRPr="00B366CD" w:rsidRDefault="00993BE4">
      <w:pPr>
        <w:rPr>
          <w:rFonts w:asciiTheme="majorHAnsi" w:hAnsiTheme="majorHAnsi" w:cstheme="majorHAnsi"/>
        </w:rPr>
      </w:pPr>
    </w:p>
    <w:tbl>
      <w:tblPr>
        <w:tblStyle w:val="TableGrid"/>
        <w:tblW w:w="0" w:type="auto"/>
        <w:tblLook w:val="04A0" w:firstRow="1" w:lastRow="0" w:firstColumn="1" w:lastColumn="0" w:noHBand="0" w:noVBand="1"/>
      </w:tblPr>
      <w:tblGrid>
        <w:gridCol w:w="1668"/>
        <w:gridCol w:w="6848"/>
      </w:tblGrid>
      <w:tr w:rsidR="00993BE4" w:rsidRPr="00B366CD" w14:paraId="4351FF2D" w14:textId="77777777" w:rsidTr="00993BE4">
        <w:tc>
          <w:tcPr>
            <w:tcW w:w="1668" w:type="dxa"/>
          </w:tcPr>
          <w:p w14:paraId="360C3EBB" w14:textId="77777777" w:rsidR="00993BE4" w:rsidRPr="00B366CD" w:rsidRDefault="00993BE4">
            <w:pPr>
              <w:rPr>
                <w:rFonts w:asciiTheme="majorHAnsi" w:hAnsiTheme="majorHAnsi" w:cstheme="majorHAnsi"/>
              </w:rPr>
            </w:pPr>
          </w:p>
          <w:p w14:paraId="0ECF6E2B" w14:textId="77777777" w:rsidR="00993BE4" w:rsidRPr="00B366CD" w:rsidRDefault="00993BE4">
            <w:pPr>
              <w:rPr>
                <w:rFonts w:asciiTheme="majorHAnsi" w:hAnsiTheme="majorHAnsi" w:cstheme="majorHAnsi"/>
              </w:rPr>
            </w:pPr>
            <w:r w:rsidRPr="00B366CD">
              <w:rPr>
                <w:rFonts w:asciiTheme="majorHAnsi" w:hAnsiTheme="majorHAnsi" w:cstheme="majorHAnsi"/>
              </w:rPr>
              <w:t>Full name</w:t>
            </w:r>
          </w:p>
          <w:p w14:paraId="46C2201E" w14:textId="77777777" w:rsidR="00993BE4" w:rsidRPr="00B366CD" w:rsidRDefault="00993BE4">
            <w:pPr>
              <w:rPr>
                <w:rFonts w:asciiTheme="majorHAnsi" w:hAnsiTheme="majorHAnsi" w:cstheme="majorHAnsi"/>
              </w:rPr>
            </w:pPr>
          </w:p>
        </w:tc>
        <w:tc>
          <w:tcPr>
            <w:tcW w:w="6848" w:type="dxa"/>
          </w:tcPr>
          <w:p w14:paraId="2056F717" w14:textId="77777777" w:rsidR="00993BE4" w:rsidRPr="00B366CD" w:rsidRDefault="00993BE4">
            <w:pPr>
              <w:rPr>
                <w:rFonts w:asciiTheme="majorHAnsi" w:hAnsiTheme="majorHAnsi" w:cstheme="majorHAnsi"/>
              </w:rPr>
            </w:pPr>
          </w:p>
        </w:tc>
      </w:tr>
      <w:tr w:rsidR="00993BE4" w:rsidRPr="00B366CD" w14:paraId="163CC1C7" w14:textId="77777777" w:rsidTr="00993BE4">
        <w:tc>
          <w:tcPr>
            <w:tcW w:w="1668" w:type="dxa"/>
          </w:tcPr>
          <w:p w14:paraId="3BB748AD" w14:textId="77777777" w:rsidR="00993BE4" w:rsidRPr="00B366CD" w:rsidRDefault="00993BE4">
            <w:pPr>
              <w:rPr>
                <w:rFonts w:asciiTheme="majorHAnsi" w:hAnsiTheme="majorHAnsi" w:cstheme="majorHAnsi"/>
              </w:rPr>
            </w:pPr>
          </w:p>
          <w:p w14:paraId="016BDAD6" w14:textId="77777777" w:rsidR="00993BE4" w:rsidRPr="00B366CD" w:rsidRDefault="00993BE4">
            <w:pPr>
              <w:rPr>
                <w:rFonts w:asciiTheme="majorHAnsi" w:hAnsiTheme="majorHAnsi" w:cstheme="majorHAnsi"/>
              </w:rPr>
            </w:pPr>
            <w:r w:rsidRPr="00B366CD">
              <w:rPr>
                <w:rFonts w:asciiTheme="majorHAnsi" w:hAnsiTheme="majorHAnsi" w:cstheme="majorHAnsi"/>
              </w:rPr>
              <w:t>Address</w:t>
            </w:r>
          </w:p>
          <w:p w14:paraId="21B6E9E2" w14:textId="77777777" w:rsidR="00993BE4" w:rsidRPr="00B366CD" w:rsidRDefault="00993BE4">
            <w:pPr>
              <w:rPr>
                <w:rFonts w:asciiTheme="majorHAnsi" w:hAnsiTheme="majorHAnsi" w:cstheme="majorHAnsi"/>
              </w:rPr>
            </w:pPr>
          </w:p>
          <w:p w14:paraId="0137480A" w14:textId="77777777" w:rsidR="00993BE4" w:rsidRPr="00B366CD" w:rsidRDefault="00993BE4">
            <w:pPr>
              <w:rPr>
                <w:rFonts w:asciiTheme="majorHAnsi" w:hAnsiTheme="majorHAnsi" w:cstheme="majorHAnsi"/>
              </w:rPr>
            </w:pPr>
          </w:p>
          <w:p w14:paraId="40D36ACE" w14:textId="77777777" w:rsidR="00993BE4" w:rsidRPr="00B366CD" w:rsidRDefault="00993BE4">
            <w:pPr>
              <w:rPr>
                <w:rFonts w:asciiTheme="majorHAnsi" w:hAnsiTheme="majorHAnsi" w:cstheme="majorHAnsi"/>
              </w:rPr>
            </w:pPr>
          </w:p>
          <w:p w14:paraId="09B547C1" w14:textId="77777777" w:rsidR="00993BE4" w:rsidRPr="00B366CD" w:rsidRDefault="00993BE4">
            <w:pPr>
              <w:rPr>
                <w:rFonts w:asciiTheme="majorHAnsi" w:hAnsiTheme="majorHAnsi" w:cstheme="majorHAnsi"/>
              </w:rPr>
            </w:pPr>
          </w:p>
        </w:tc>
        <w:tc>
          <w:tcPr>
            <w:tcW w:w="6848" w:type="dxa"/>
          </w:tcPr>
          <w:p w14:paraId="0A8E7575" w14:textId="77777777" w:rsidR="00993BE4" w:rsidRPr="00B366CD" w:rsidRDefault="00993BE4">
            <w:pPr>
              <w:rPr>
                <w:rFonts w:asciiTheme="majorHAnsi" w:hAnsiTheme="majorHAnsi" w:cstheme="majorHAnsi"/>
              </w:rPr>
            </w:pPr>
          </w:p>
        </w:tc>
      </w:tr>
      <w:tr w:rsidR="00993BE4" w:rsidRPr="00B366CD" w14:paraId="5589F763" w14:textId="77777777" w:rsidTr="00993BE4">
        <w:tc>
          <w:tcPr>
            <w:tcW w:w="1668" w:type="dxa"/>
          </w:tcPr>
          <w:p w14:paraId="33E2B294" w14:textId="77777777" w:rsidR="00993BE4" w:rsidRPr="00B366CD" w:rsidRDefault="00993BE4">
            <w:pPr>
              <w:rPr>
                <w:rFonts w:asciiTheme="majorHAnsi" w:hAnsiTheme="majorHAnsi" w:cstheme="majorHAnsi"/>
              </w:rPr>
            </w:pPr>
          </w:p>
          <w:p w14:paraId="1AE9B5F4" w14:textId="77777777" w:rsidR="00993BE4" w:rsidRPr="00B366CD" w:rsidRDefault="00993BE4">
            <w:pPr>
              <w:rPr>
                <w:rFonts w:asciiTheme="majorHAnsi" w:hAnsiTheme="majorHAnsi" w:cstheme="majorHAnsi"/>
              </w:rPr>
            </w:pPr>
            <w:r w:rsidRPr="00B366CD">
              <w:rPr>
                <w:rFonts w:asciiTheme="majorHAnsi" w:hAnsiTheme="majorHAnsi" w:cstheme="majorHAnsi"/>
              </w:rPr>
              <w:t>Postcode</w:t>
            </w:r>
          </w:p>
          <w:p w14:paraId="12F6117C" w14:textId="77777777" w:rsidR="00993BE4" w:rsidRPr="00B366CD" w:rsidRDefault="00993BE4">
            <w:pPr>
              <w:rPr>
                <w:rFonts w:asciiTheme="majorHAnsi" w:hAnsiTheme="majorHAnsi" w:cstheme="majorHAnsi"/>
              </w:rPr>
            </w:pPr>
          </w:p>
        </w:tc>
        <w:tc>
          <w:tcPr>
            <w:tcW w:w="6848" w:type="dxa"/>
          </w:tcPr>
          <w:p w14:paraId="05096C3C" w14:textId="77777777" w:rsidR="00993BE4" w:rsidRPr="00B366CD" w:rsidRDefault="00993BE4">
            <w:pPr>
              <w:rPr>
                <w:rFonts w:asciiTheme="majorHAnsi" w:hAnsiTheme="majorHAnsi" w:cstheme="majorHAnsi"/>
              </w:rPr>
            </w:pPr>
          </w:p>
        </w:tc>
      </w:tr>
      <w:tr w:rsidR="00993BE4" w:rsidRPr="00B366CD" w14:paraId="11CD4F2F" w14:textId="77777777" w:rsidTr="00993BE4">
        <w:tc>
          <w:tcPr>
            <w:tcW w:w="1668" w:type="dxa"/>
          </w:tcPr>
          <w:p w14:paraId="28E476A5" w14:textId="77777777" w:rsidR="00993BE4" w:rsidRPr="00B366CD" w:rsidRDefault="00993BE4">
            <w:pPr>
              <w:rPr>
                <w:rFonts w:asciiTheme="majorHAnsi" w:hAnsiTheme="majorHAnsi" w:cstheme="majorHAnsi"/>
              </w:rPr>
            </w:pPr>
          </w:p>
          <w:p w14:paraId="5FA85E13" w14:textId="77777777" w:rsidR="00993BE4" w:rsidRPr="00B366CD" w:rsidRDefault="00993BE4">
            <w:pPr>
              <w:rPr>
                <w:rFonts w:asciiTheme="majorHAnsi" w:hAnsiTheme="majorHAnsi" w:cstheme="majorHAnsi"/>
              </w:rPr>
            </w:pPr>
            <w:r w:rsidRPr="00B366CD">
              <w:rPr>
                <w:rFonts w:asciiTheme="majorHAnsi" w:hAnsiTheme="majorHAnsi" w:cstheme="majorHAnsi"/>
              </w:rPr>
              <w:t>Telephone</w:t>
            </w:r>
          </w:p>
          <w:p w14:paraId="592DD957" w14:textId="77777777" w:rsidR="00993BE4" w:rsidRPr="00B366CD" w:rsidRDefault="00993BE4">
            <w:pPr>
              <w:rPr>
                <w:rFonts w:asciiTheme="majorHAnsi" w:hAnsiTheme="majorHAnsi" w:cstheme="majorHAnsi"/>
              </w:rPr>
            </w:pPr>
          </w:p>
        </w:tc>
        <w:tc>
          <w:tcPr>
            <w:tcW w:w="6848" w:type="dxa"/>
          </w:tcPr>
          <w:p w14:paraId="4EF7C1A9" w14:textId="77777777" w:rsidR="00993BE4" w:rsidRPr="00B366CD" w:rsidRDefault="00993BE4">
            <w:pPr>
              <w:rPr>
                <w:rFonts w:asciiTheme="majorHAnsi" w:hAnsiTheme="majorHAnsi" w:cstheme="majorHAnsi"/>
              </w:rPr>
            </w:pPr>
          </w:p>
        </w:tc>
      </w:tr>
      <w:tr w:rsidR="00993BE4" w:rsidRPr="00B366CD" w14:paraId="7612FE60" w14:textId="77777777" w:rsidTr="00993BE4">
        <w:tc>
          <w:tcPr>
            <w:tcW w:w="1668" w:type="dxa"/>
          </w:tcPr>
          <w:p w14:paraId="0C6368F0" w14:textId="77777777" w:rsidR="00993BE4" w:rsidRPr="00B366CD" w:rsidRDefault="00993BE4">
            <w:pPr>
              <w:rPr>
                <w:rFonts w:asciiTheme="majorHAnsi" w:hAnsiTheme="majorHAnsi" w:cstheme="majorHAnsi"/>
              </w:rPr>
            </w:pPr>
          </w:p>
          <w:p w14:paraId="5CBD6EC4" w14:textId="77777777" w:rsidR="00993BE4" w:rsidRPr="00B366CD" w:rsidRDefault="00993BE4">
            <w:pPr>
              <w:rPr>
                <w:rFonts w:asciiTheme="majorHAnsi" w:hAnsiTheme="majorHAnsi" w:cstheme="majorHAnsi"/>
              </w:rPr>
            </w:pPr>
            <w:r w:rsidRPr="00B366CD">
              <w:rPr>
                <w:rFonts w:asciiTheme="majorHAnsi" w:hAnsiTheme="majorHAnsi" w:cstheme="majorHAnsi"/>
              </w:rPr>
              <w:t>Mobile</w:t>
            </w:r>
          </w:p>
          <w:p w14:paraId="6A4F3C27" w14:textId="77777777" w:rsidR="00993BE4" w:rsidRPr="00B366CD" w:rsidRDefault="00993BE4">
            <w:pPr>
              <w:rPr>
                <w:rFonts w:asciiTheme="majorHAnsi" w:hAnsiTheme="majorHAnsi" w:cstheme="majorHAnsi"/>
              </w:rPr>
            </w:pPr>
          </w:p>
        </w:tc>
        <w:tc>
          <w:tcPr>
            <w:tcW w:w="6848" w:type="dxa"/>
          </w:tcPr>
          <w:p w14:paraId="7CC39408" w14:textId="77777777" w:rsidR="00993BE4" w:rsidRPr="00B366CD" w:rsidRDefault="00993BE4">
            <w:pPr>
              <w:rPr>
                <w:rFonts w:asciiTheme="majorHAnsi" w:hAnsiTheme="majorHAnsi" w:cstheme="majorHAnsi"/>
              </w:rPr>
            </w:pPr>
          </w:p>
        </w:tc>
      </w:tr>
      <w:tr w:rsidR="00993BE4" w:rsidRPr="00B366CD" w14:paraId="1D76F40E" w14:textId="77777777" w:rsidTr="00993BE4">
        <w:tc>
          <w:tcPr>
            <w:tcW w:w="1668" w:type="dxa"/>
          </w:tcPr>
          <w:p w14:paraId="51B5924C" w14:textId="77777777" w:rsidR="00993BE4" w:rsidRPr="00B366CD" w:rsidRDefault="00993BE4">
            <w:pPr>
              <w:rPr>
                <w:rFonts w:asciiTheme="majorHAnsi" w:hAnsiTheme="majorHAnsi" w:cstheme="majorHAnsi"/>
              </w:rPr>
            </w:pPr>
          </w:p>
          <w:p w14:paraId="3DBA5D54" w14:textId="77777777" w:rsidR="00993BE4" w:rsidRPr="00B366CD" w:rsidRDefault="00993BE4">
            <w:pPr>
              <w:rPr>
                <w:rFonts w:asciiTheme="majorHAnsi" w:hAnsiTheme="majorHAnsi" w:cstheme="majorHAnsi"/>
              </w:rPr>
            </w:pPr>
            <w:r w:rsidRPr="00B366CD">
              <w:rPr>
                <w:rFonts w:asciiTheme="majorHAnsi" w:hAnsiTheme="majorHAnsi" w:cstheme="majorHAnsi"/>
              </w:rPr>
              <w:t>Email</w:t>
            </w:r>
          </w:p>
          <w:p w14:paraId="319B32B0" w14:textId="77777777" w:rsidR="00993BE4" w:rsidRPr="00B366CD" w:rsidRDefault="00993BE4">
            <w:pPr>
              <w:rPr>
                <w:rFonts w:asciiTheme="majorHAnsi" w:hAnsiTheme="majorHAnsi" w:cstheme="majorHAnsi"/>
              </w:rPr>
            </w:pPr>
          </w:p>
        </w:tc>
        <w:tc>
          <w:tcPr>
            <w:tcW w:w="6848" w:type="dxa"/>
          </w:tcPr>
          <w:p w14:paraId="29F4553E" w14:textId="77777777" w:rsidR="00993BE4" w:rsidRPr="00B366CD" w:rsidRDefault="00993BE4">
            <w:pPr>
              <w:rPr>
                <w:rFonts w:asciiTheme="majorHAnsi" w:hAnsiTheme="majorHAnsi" w:cstheme="majorHAnsi"/>
              </w:rPr>
            </w:pPr>
          </w:p>
        </w:tc>
      </w:tr>
    </w:tbl>
    <w:p w14:paraId="777D9054" w14:textId="77777777" w:rsidR="00993BE4" w:rsidRPr="00B366CD" w:rsidRDefault="00993BE4">
      <w:pPr>
        <w:rPr>
          <w:rFonts w:asciiTheme="majorHAnsi" w:hAnsiTheme="majorHAnsi" w:cstheme="majorHAnsi"/>
        </w:rPr>
      </w:pPr>
    </w:p>
    <w:p w14:paraId="2716DF27" w14:textId="77777777" w:rsidR="00993BE4" w:rsidRPr="00B366CD" w:rsidRDefault="00993BE4">
      <w:pPr>
        <w:rPr>
          <w:rFonts w:asciiTheme="majorHAnsi" w:hAnsiTheme="majorHAnsi" w:cstheme="majorHAnsi"/>
        </w:rPr>
      </w:pPr>
    </w:p>
    <w:p w14:paraId="28AB8421" w14:textId="77777777" w:rsidR="00993BE4" w:rsidRPr="00B366CD" w:rsidRDefault="00993BE4">
      <w:pPr>
        <w:rPr>
          <w:rFonts w:asciiTheme="majorHAnsi" w:hAnsiTheme="majorHAnsi" w:cstheme="majorHAnsi"/>
        </w:rPr>
      </w:pPr>
      <w:r w:rsidRPr="00B366CD">
        <w:rPr>
          <w:rFonts w:asciiTheme="majorHAnsi" w:hAnsiTheme="majorHAnsi" w:cstheme="majorHAnsi"/>
        </w:rPr>
        <w:t>Signed:</w:t>
      </w:r>
    </w:p>
    <w:p w14:paraId="56F8AC7F" w14:textId="77777777" w:rsidR="00993BE4" w:rsidRPr="00B366CD" w:rsidRDefault="00993BE4">
      <w:pPr>
        <w:rPr>
          <w:rFonts w:asciiTheme="majorHAnsi" w:hAnsiTheme="majorHAnsi" w:cstheme="majorHAnsi"/>
        </w:rPr>
      </w:pPr>
    </w:p>
    <w:p w14:paraId="1CFE5B0E" w14:textId="77777777" w:rsidR="00993BE4" w:rsidRPr="00B366CD" w:rsidRDefault="00993BE4">
      <w:pPr>
        <w:rPr>
          <w:rFonts w:asciiTheme="majorHAnsi" w:hAnsiTheme="majorHAnsi" w:cstheme="majorHAnsi"/>
        </w:rPr>
      </w:pPr>
    </w:p>
    <w:p w14:paraId="17B9C66E" w14:textId="77777777" w:rsidR="00993BE4" w:rsidRPr="00B366CD" w:rsidRDefault="00993BE4">
      <w:pPr>
        <w:rPr>
          <w:rFonts w:asciiTheme="majorHAnsi" w:hAnsiTheme="majorHAnsi" w:cstheme="majorHAnsi"/>
        </w:rPr>
      </w:pPr>
      <w:r w:rsidRPr="00B366CD">
        <w:rPr>
          <w:rFonts w:asciiTheme="majorHAnsi" w:hAnsiTheme="majorHAnsi" w:cstheme="majorHAnsi"/>
        </w:rPr>
        <w:t>Date:</w:t>
      </w:r>
    </w:p>
    <w:p w14:paraId="74664E5F" w14:textId="77777777" w:rsidR="001E317B" w:rsidRPr="00B366CD" w:rsidRDefault="001E317B" w:rsidP="001E317B">
      <w:pPr>
        <w:pStyle w:val="BodyText"/>
        <w:shd w:val="clear" w:color="auto" w:fill="FFFFFF"/>
        <w:spacing w:before="18" w:beforeAutospacing="0" w:after="0" w:afterAutospacing="0" w:line="196" w:lineRule="atLeast"/>
        <w:ind w:right="294"/>
        <w:jc w:val="both"/>
        <w:rPr>
          <w:rFonts w:asciiTheme="majorHAnsi" w:hAnsiTheme="majorHAnsi" w:cstheme="majorHAnsi"/>
          <w:color w:val="000000"/>
        </w:rPr>
      </w:pPr>
    </w:p>
    <w:p w14:paraId="502DBF04" w14:textId="77777777" w:rsidR="00B366CD" w:rsidRPr="00B366CD" w:rsidRDefault="00B366CD" w:rsidP="00B366CD">
      <w:pPr>
        <w:jc w:val="both"/>
        <w:rPr>
          <w:rFonts w:asciiTheme="majorHAnsi" w:hAnsiTheme="majorHAnsi" w:cstheme="majorHAnsi"/>
          <w:b/>
          <w:bCs/>
          <w:color w:val="000000"/>
        </w:rPr>
      </w:pPr>
      <w:r w:rsidRPr="00B366CD">
        <w:rPr>
          <w:rFonts w:asciiTheme="majorHAnsi" w:hAnsiTheme="majorHAnsi" w:cstheme="majorHAnsi"/>
          <w:b/>
          <w:bCs/>
          <w:color w:val="000000"/>
        </w:rPr>
        <w:t>Data management</w:t>
      </w:r>
    </w:p>
    <w:p w14:paraId="477C271D" w14:textId="24223A92" w:rsidR="00B366CD" w:rsidRPr="00B366CD" w:rsidRDefault="00B366CD" w:rsidP="00B366CD">
      <w:pPr>
        <w:jc w:val="both"/>
        <w:rPr>
          <w:rFonts w:asciiTheme="majorHAnsi" w:hAnsiTheme="majorHAnsi" w:cstheme="majorHAnsi"/>
        </w:rPr>
      </w:pPr>
      <w:r w:rsidRPr="00B366CD">
        <w:rPr>
          <w:rFonts w:asciiTheme="majorHAnsi" w:hAnsiTheme="majorHAnsi" w:cstheme="majorHAnsi"/>
          <w:color w:val="000000"/>
        </w:rPr>
        <w:t xml:space="preserve">We promise to respect the confidentiality of any personal data you share with us, to keep it safe and we will always take every effort to protect your privacy. We will always be clear about how we process your information and will not disclose to third parties without your permission. Your details will be entered into our database which is exclusively used for mailings about WSAS activities and events hosted by our members. </w:t>
      </w:r>
    </w:p>
    <w:p w14:paraId="4D8DCE68" w14:textId="77777777" w:rsidR="00993BE4" w:rsidRPr="00993BE4" w:rsidRDefault="00993BE4">
      <w:pPr>
        <w:rPr>
          <w:rFonts w:ascii="Arial" w:hAnsi="Arial" w:cs="Arial"/>
          <w:sz w:val="28"/>
          <w:szCs w:val="28"/>
        </w:rPr>
      </w:pPr>
    </w:p>
    <w:sectPr w:rsidR="00993BE4" w:rsidRPr="00993BE4" w:rsidSect="0007729D">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B9FC" w14:textId="77777777" w:rsidR="00ED2866" w:rsidRDefault="00ED2866" w:rsidP="001E317B">
      <w:r>
        <w:separator/>
      </w:r>
    </w:p>
  </w:endnote>
  <w:endnote w:type="continuationSeparator" w:id="0">
    <w:p w14:paraId="3CE4F7CA" w14:textId="77777777" w:rsidR="00ED2866" w:rsidRDefault="00ED2866" w:rsidP="001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7C07" w14:textId="77777777" w:rsidR="00ED2866" w:rsidRDefault="00ED2866" w:rsidP="001E317B">
      <w:r>
        <w:separator/>
      </w:r>
    </w:p>
  </w:footnote>
  <w:footnote w:type="continuationSeparator" w:id="0">
    <w:p w14:paraId="1E33D6FD" w14:textId="77777777" w:rsidR="00ED2866" w:rsidRDefault="00ED2866" w:rsidP="001E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03B6" w14:textId="3DDC0DEC" w:rsidR="001E317B" w:rsidRDefault="001E317B" w:rsidP="001E317B">
    <w:pPr>
      <w:pStyle w:val="Header"/>
      <w:jc w:val="center"/>
    </w:pPr>
    <w:r>
      <w:rPr>
        <w:noProof/>
      </w:rPr>
      <w:drawing>
        <wp:inline distT="0" distB="0" distL="0" distR="0" wp14:anchorId="05E5C107" wp14:editId="6714A0CA">
          <wp:extent cx="771525" cy="771525"/>
          <wp:effectExtent l="0" t="0" r="9525" b="9525"/>
          <wp:docPr id="21165504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50453" name="Picture 2116550453"/>
                  <pic:cNvPicPr/>
                </pic:nvPicPr>
                <pic:blipFill>
                  <a:blip r:embed="rId1"/>
                  <a:stretch>
                    <a:fillRect/>
                  </a:stretch>
                </pic:blipFill>
                <pic:spPr>
                  <a:xfrm>
                    <a:off x="0" y="0"/>
                    <a:ext cx="771525" cy="771525"/>
                  </a:xfrm>
                  <a:prstGeom prst="rect">
                    <a:avLst/>
                  </a:prstGeom>
                </pic:spPr>
              </pic:pic>
            </a:graphicData>
          </a:graphic>
        </wp:inline>
      </w:drawing>
    </w:r>
    <w:r>
      <w:ptab w:relativeTo="margin" w:alignment="center" w:leader="none"/>
    </w:r>
    <w:r>
      <w:rPr>
        <w:noProof/>
      </w:rPr>
      <w:drawing>
        <wp:inline distT="0" distB="0" distL="0" distR="0" wp14:anchorId="6596943D" wp14:editId="46258C96">
          <wp:extent cx="5270500" cy="5270500"/>
          <wp:effectExtent l="0" t="0" r="6350" b="6350"/>
          <wp:docPr id="1656275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75216" name="Picture 1656275216"/>
                  <pic:cNvPicPr/>
                </pic:nvPicPr>
                <pic:blipFill>
                  <a:blip r:embed="rId1"/>
                  <a:stretch>
                    <a:fillRect/>
                  </a:stretch>
                </pic:blipFill>
                <pic:spPr>
                  <a:xfrm>
                    <a:off x="0" y="0"/>
                    <a:ext cx="5270500" cy="5270500"/>
                  </a:xfrm>
                  <a:prstGeom prst="rect">
                    <a:avLst/>
                  </a:prstGeom>
                </pic:spPr>
              </pic:pic>
            </a:graphicData>
          </a:graphic>
        </wp:inline>
      </w:drawing>
    </w:r>
    <w:r>
      <w:ptab w:relativeTo="margin" w:alignment="right" w:leader="none"/>
    </w:r>
    <w:sdt>
      <w:sdtPr>
        <w:id w:val="968859952"/>
        <w:placeholder>
          <w:docPart w:val="3D33718789F24C5C9003DD9B30DFEF14"/>
        </w:placeholder>
        <w:temporary/>
        <w:showingPlcHdr/>
        <w15:appearance w15:val="hidden"/>
      </w:sdtPr>
      <w:sdtContent>
        <w:r>
          <w:t>[Type here]</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BE4"/>
    <w:rsid w:val="0007729D"/>
    <w:rsid w:val="000E064E"/>
    <w:rsid w:val="001E317B"/>
    <w:rsid w:val="0086180E"/>
    <w:rsid w:val="00993BE4"/>
    <w:rsid w:val="00B366CD"/>
    <w:rsid w:val="00ED2866"/>
    <w:rsid w:val="00FE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E0FA2"/>
  <w14:defaultImageDpi w14:val="300"/>
  <w15:docId w15:val="{22425E68-2536-4065-AF24-8278B9C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17B"/>
    <w:pPr>
      <w:tabs>
        <w:tab w:val="center" w:pos="4680"/>
        <w:tab w:val="right" w:pos="9360"/>
      </w:tabs>
    </w:pPr>
  </w:style>
  <w:style w:type="character" w:customStyle="1" w:styleId="HeaderChar">
    <w:name w:val="Header Char"/>
    <w:basedOn w:val="DefaultParagraphFont"/>
    <w:link w:val="Header"/>
    <w:uiPriority w:val="99"/>
    <w:rsid w:val="001E317B"/>
    <w:rPr>
      <w:lang w:val="en-GB"/>
    </w:rPr>
  </w:style>
  <w:style w:type="paragraph" w:styleId="Footer">
    <w:name w:val="footer"/>
    <w:basedOn w:val="Normal"/>
    <w:link w:val="FooterChar"/>
    <w:uiPriority w:val="99"/>
    <w:unhideWhenUsed/>
    <w:rsid w:val="001E317B"/>
    <w:pPr>
      <w:tabs>
        <w:tab w:val="center" w:pos="4680"/>
        <w:tab w:val="right" w:pos="9360"/>
      </w:tabs>
    </w:pPr>
  </w:style>
  <w:style w:type="character" w:customStyle="1" w:styleId="FooterChar">
    <w:name w:val="Footer Char"/>
    <w:basedOn w:val="DefaultParagraphFont"/>
    <w:link w:val="Footer"/>
    <w:uiPriority w:val="99"/>
    <w:rsid w:val="001E317B"/>
    <w:rPr>
      <w:lang w:val="en-GB"/>
    </w:rPr>
  </w:style>
  <w:style w:type="paragraph" w:styleId="BodyText">
    <w:name w:val="Body Text"/>
    <w:basedOn w:val="Normal"/>
    <w:link w:val="BodyTextChar"/>
    <w:uiPriority w:val="99"/>
    <w:semiHidden/>
    <w:unhideWhenUsed/>
    <w:rsid w:val="001E317B"/>
    <w:pPr>
      <w:spacing w:before="100" w:beforeAutospacing="1" w:after="100" w:afterAutospacing="1"/>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1E317B"/>
    <w:rPr>
      <w:rFonts w:ascii="Times New Roman" w:eastAsia="Times New Roman" w:hAnsi="Times New Roman" w:cs="Times New Roman"/>
    </w:rPr>
  </w:style>
  <w:style w:type="character" w:styleId="Hyperlink">
    <w:name w:val="Hyperlink"/>
    <w:basedOn w:val="DefaultParagraphFont"/>
    <w:uiPriority w:val="99"/>
    <w:semiHidden/>
    <w:unhideWhenUsed/>
    <w:rsid w:val="001E3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7408">
      <w:bodyDiv w:val="1"/>
      <w:marLeft w:val="0"/>
      <w:marRight w:val="0"/>
      <w:marTop w:val="0"/>
      <w:marBottom w:val="0"/>
      <w:divBdr>
        <w:top w:val="none" w:sz="0" w:space="0" w:color="auto"/>
        <w:left w:val="none" w:sz="0" w:space="0" w:color="auto"/>
        <w:bottom w:val="none" w:sz="0" w:space="0" w:color="auto"/>
        <w:right w:val="none" w:sz="0" w:space="0" w:color="auto"/>
      </w:divBdr>
    </w:div>
    <w:div w:id="898396230">
      <w:bodyDiv w:val="1"/>
      <w:marLeft w:val="0"/>
      <w:marRight w:val="0"/>
      <w:marTop w:val="0"/>
      <w:marBottom w:val="0"/>
      <w:divBdr>
        <w:top w:val="none" w:sz="0" w:space="0" w:color="auto"/>
        <w:left w:val="none" w:sz="0" w:space="0" w:color="auto"/>
        <w:bottom w:val="none" w:sz="0" w:space="0" w:color="auto"/>
        <w:right w:val="none" w:sz="0" w:space="0" w:color="auto"/>
      </w:divBdr>
    </w:div>
    <w:div w:id="188968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3718789F24C5C9003DD9B30DFEF14"/>
        <w:category>
          <w:name w:val="General"/>
          <w:gallery w:val="placeholder"/>
        </w:category>
        <w:types>
          <w:type w:val="bbPlcHdr"/>
        </w:types>
        <w:behaviors>
          <w:behavior w:val="content"/>
        </w:behaviors>
        <w:guid w:val="{14875C63-B5D0-4467-9D12-C93C37522D85}"/>
      </w:docPartPr>
      <w:docPartBody>
        <w:p w:rsidR="0048114F" w:rsidRDefault="003D219F" w:rsidP="003D219F">
          <w:pPr>
            <w:pStyle w:val="3D33718789F24C5C9003DD9B30DFEF1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9F"/>
    <w:rsid w:val="003D219F"/>
    <w:rsid w:val="0048114F"/>
    <w:rsid w:val="00506F73"/>
    <w:rsid w:val="00A0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3718789F24C5C9003DD9B30DFEF14">
    <w:name w:val="3D33718789F24C5C9003DD9B30DFEF14"/>
    <w:rsid w:val="003D2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Tredwell</dc:creator>
  <cp:keywords/>
  <dc:description/>
  <cp:lastModifiedBy>Ann Dieckmann</cp:lastModifiedBy>
  <cp:revision>5</cp:revision>
  <dcterms:created xsi:type="dcterms:W3CDTF">2023-04-29T11:09:00Z</dcterms:created>
  <dcterms:modified xsi:type="dcterms:W3CDTF">2023-09-09T10:00:00Z</dcterms:modified>
</cp:coreProperties>
</file>